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66"/>
      </w:tblGrid>
      <w:tr w:rsidR="003219F4" w:rsidRPr="00D27DA7">
        <w:trPr>
          <w:tblCellSpacing w:w="0" w:type="dxa"/>
        </w:trPr>
        <w:tc>
          <w:tcPr>
            <w:tcW w:w="4950" w:type="pct"/>
            <w:tcBorders>
              <w:top w:val="nil"/>
              <w:left w:val="nil"/>
              <w:bottom w:val="nil"/>
              <w:right w:val="nil"/>
            </w:tcBorders>
            <w:shd w:val="clear" w:color="auto" w:fill="F9FFFB"/>
            <w:tcMar>
              <w:top w:w="188" w:type="dxa"/>
              <w:left w:w="188" w:type="dxa"/>
              <w:bottom w:w="188" w:type="dxa"/>
              <w:right w:w="188" w:type="dxa"/>
            </w:tcMar>
            <w:vAlign w:val="center"/>
          </w:tcPr>
          <w:p w:rsidR="003219F4" w:rsidRPr="00D27DA7" w:rsidRDefault="003219F4" w:rsidP="00D27DA7">
            <w:pPr>
              <w:pStyle w:val="2"/>
              <w:jc w:val="center"/>
              <w:rPr>
                <w:rFonts w:ascii="Times New Roman" w:hAnsi="Times New Roman" w:cs="Times New Roman"/>
                <w:color w:val="FF6800"/>
                <w:sz w:val="28"/>
                <w:szCs w:val="28"/>
              </w:rPr>
            </w:pPr>
            <w:r w:rsidRPr="00D27DA7">
              <w:rPr>
                <w:rFonts w:ascii="Times New Roman" w:hAnsi="Times New Roman" w:cs="Times New Roman"/>
                <w:sz w:val="28"/>
                <w:szCs w:val="28"/>
              </w:rPr>
              <w:t>Бизнес-план свинофермы.</w:t>
            </w:r>
          </w:p>
        </w:tc>
      </w:tr>
      <w:tr w:rsidR="00D27DA7" w:rsidRPr="00D27DA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EF6"/>
            <w:tcMar>
              <w:top w:w="188" w:type="dxa"/>
              <w:left w:w="188" w:type="dxa"/>
              <w:bottom w:w="188" w:type="dxa"/>
              <w:right w:w="188" w:type="dxa"/>
            </w:tcMar>
            <w:vAlign w:val="center"/>
          </w:tcPr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sz w:val="28"/>
                <w:szCs w:val="28"/>
              </w:rPr>
              <w:t xml:space="preserve">Свиноводство относится к традиционно рентабельным отраслям отечественного животноводства. Если вы решили организовать собственное фермерское хозяйство, то хорошая идея для собственного бизнеса – создание свинофермы. Чтобы организовать собственное дело с максимальной эффективностью и получать в дальнейшем достойную прибыль, необходимо составить </w:t>
            </w:r>
            <w:r w:rsidRPr="00D27DA7">
              <w:rPr>
                <w:rStyle w:val="a3"/>
                <w:sz w:val="28"/>
                <w:szCs w:val="28"/>
              </w:rPr>
              <w:t>бизнес-план свинофермы</w:t>
            </w:r>
            <w:r w:rsidRPr="00D27DA7">
              <w:rPr>
                <w:sz w:val="28"/>
                <w:szCs w:val="28"/>
              </w:rPr>
              <w:t>, который поможет вам тщательно спланировать инвестиции.</w:t>
            </w:r>
          </w:p>
          <w:p w:rsidR="003219F4" w:rsidRPr="00D27DA7" w:rsidRDefault="003219F4" w:rsidP="00D27DA7">
            <w:pPr>
              <w:pStyle w:val="3"/>
              <w:jc w:val="center"/>
              <w:rPr>
                <w:sz w:val="28"/>
                <w:szCs w:val="28"/>
              </w:rPr>
            </w:pPr>
            <w:r w:rsidRPr="00D27DA7">
              <w:rPr>
                <w:sz w:val="28"/>
                <w:szCs w:val="28"/>
              </w:rPr>
              <w:t>Бизнес-план фермерского хозяйства. Производственная часть.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Сбыт продукции. </w:t>
            </w:r>
            <w:r w:rsidRPr="00D27DA7">
              <w:rPr>
                <w:sz w:val="28"/>
                <w:szCs w:val="28"/>
              </w:rPr>
              <w:t>Для того чтобы окупить средства, вложенные в создание собственного фермерского хозяйства, и получить прибыль требуется реализовать от 2-3 поколений свиней. Сбыт мяса больших затруднений не вызывает, особенно в свете решения правительства, ко</w:t>
            </w:r>
            <w:bookmarkStart w:id="0" w:name="_GoBack"/>
            <w:bookmarkEnd w:id="0"/>
            <w:r w:rsidRPr="00D27DA7">
              <w:rPr>
                <w:sz w:val="28"/>
                <w:szCs w:val="28"/>
              </w:rPr>
              <w:t>гда к 2012 году планируется заменить импортное мясо отечественным, и проводятся различные мероприятия по поддержке наших производителей. Сбыт племенного молодняка – более сложен. Возможно, лучше реализовывать товар небольшим частным хозяйствам, например, через рынок.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Помещение. </w:t>
            </w:r>
            <w:r w:rsidRPr="00D27DA7">
              <w:rPr>
                <w:sz w:val="28"/>
                <w:szCs w:val="28"/>
              </w:rPr>
              <w:t xml:space="preserve">Строительство свинарника – дело трудоёмкое и весьма затратное. Оптимальный вариант – арендовать или выкупить уже готовое помещение, благо пустующих ферм можно найти достаточно много. В помещение необходимо будет сделать ремонт и провести дезинфекцию. </w:t>
            </w:r>
            <w:r w:rsidRPr="00D27DA7">
              <w:rPr>
                <w:rStyle w:val="a5"/>
                <w:sz w:val="28"/>
                <w:szCs w:val="28"/>
              </w:rPr>
              <w:t>Система обогрева</w:t>
            </w:r>
            <w:r w:rsidRPr="00D27DA7">
              <w:rPr>
                <w:sz w:val="28"/>
                <w:szCs w:val="28"/>
              </w:rPr>
              <w:t xml:space="preserve"> свиноводческой фермы может зависеть от конфигурации помещения, от пола и возраста свиней, наличия энергоресурсов. Наиболее экономичные – приборы прямого сжигания топлива (газ, жидкое топливо). Для создания оптимального микроклимата необходимо предусмотреть </w:t>
            </w:r>
            <w:r w:rsidRPr="00D27DA7">
              <w:rPr>
                <w:rStyle w:val="a5"/>
                <w:sz w:val="28"/>
                <w:szCs w:val="28"/>
              </w:rPr>
              <w:t>систему вентиляции</w:t>
            </w:r>
            <w:r w:rsidRPr="00D27DA7">
              <w:rPr>
                <w:sz w:val="28"/>
                <w:szCs w:val="28"/>
              </w:rPr>
              <w:t xml:space="preserve">. Если позволяет начальный капитал, то нужно поставить </w:t>
            </w:r>
            <w:r w:rsidRPr="00D27DA7">
              <w:rPr>
                <w:rStyle w:val="a5"/>
                <w:sz w:val="28"/>
                <w:szCs w:val="28"/>
              </w:rPr>
              <w:t xml:space="preserve">систему </w:t>
            </w:r>
            <w:proofErr w:type="spellStart"/>
            <w:r w:rsidRPr="00D27DA7">
              <w:rPr>
                <w:rStyle w:val="a5"/>
                <w:sz w:val="28"/>
                <w:szCs w:val="28"/>
              </w:rPr>
              <w:t>навозоудаления</w:t>
            </w:r>
            <w:proofErr w:type="spellEnd"/>
            <w:r w:rsidRPr="00D27DA7">
              <w:rPr>
                <w:sz w:val="28"/>
                <w:szCs w:val="28"/>
              </w:rPr>
              <w:t xml:space="preserve">, которая улучшает микроклимат, снижает </w:t>
            </w:r>
            <w:proofErr w:type="spellStart"/>
            <w:r w:rsidRPr="00D27DA7">
              <w:rPr>
                <w:sz w:val="28"/>
                <w:szCs w:val="28"/>
              </w:rPr>
              <w:t>энерго</w:t>
            </w:r>
            <w:proofErr w:type="spellEnd"/>
            <w:r w:rsidRPr="00D27DA7">
              <w:rPr>
                <w:sz w:val="28"/>
                <w:szCs w:val="28"/>
              </w:rPr>
              <w:t>- и трудозатраты.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Оборудование. </w:t>
            </w:r>
            <w:r w:rsidRPr="00D27DA7">
              <w:rPr>
                <w:sz w:val="28"/>
                <w:szCs w:val="28"/>
              </w:rPr>
              <w:t xml:space="preserve">Выбор </w:t>
            </w:r>
            <w:r w:rsidRPr="00D27DA7">
              <w:rPr>
                <w:rStyle w:val="a5"/>
                <w:sz w:val="28"/>
                <w:szCs w:val="28"/>
              </w:rPr>
              <w:t>оборудования для кормления свиней</w:t>
            </w:r>
            <w:r w:rsidRPr="00D27DA7">
              <w:rPr>
                <w:sz w:val="28"/>
                <w:szCs w:val="28"/>
              </w:rPr>
              <w:t xml:space="preserve"> будет зависеть от типа кормления – сухого или жидкого. Сухой тип кормления в мире применяют около 80% свиноферм. Оборудование для такого кормления требует меньших инвестиций, его проще обслуживать, а у свинарника будет более высокое санитарно-гигиеническое состояние. Корм поступает из бункера и раздаётся через кормопроводы со спиралью, в здании сложной конфигурации используют цепочно-шайбовый транспортёр. Для свиноматок с подсосными поросятами нужны обычные кормушки, куда в определённое время через дозатор подаётся корм. Холосто-супоросные свиноматки при индивидуальном содержании кормятся также, а при групповом – система </w:t>
            </w:r>
            <w:proofErr w:type="spellStart"/>
            <w:r w:rsidRPr="00D27DA7">
              <w:rPr>
                <w:sz w:val="28"/>
                <w:szCs w:val="28"/>
              </w:rPr>
              <w:t>кормораздачи</w:t>
            </w:r>
            <w:proofErr w:type="spellEnd"/>
            <w:r w:rsidRPr="00D27DA7">
              <w:rPr>
                <w:sz w:val="28"/>
                <w:szCs w:val="28"/>
              </w:rPr>
              <w:t xml:space="preserve"> должна быть оборудована индивидуальным дозирующим устройством. 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sz w:val="28"/>
                <w:szCs w:val="28"/>
              </w:rPr>
              <w:t xml:space="preserve">Необходимо приобрести </w:t>
            </w:r>
            <w:r w:rsidRPr="00D27DA7">
              <w:rPr>
                <w:rStyle w:val="a5"/>
                <w:sz w:val="28"/>
                <w:szCs w:val="28"/>
              </w:rPr>
              <w:t>поилки</w:t>
            </w:r>
            <w:r w:rsidRPr="00D27DA7">
              <w:rPr>
                <w:sz w:val="28"/>
                <w:szCs w:val="28"/>
              </w:rPr>
              <w:t xml:space="preserve">, </w:t>
            </w:r>
            <w:r w:rsidRPr="00D27DA7">
              <w:rPr>
                <w:rStyle w:val="a5"/>
                <w:sz w:val="28"/>
                <w:szCs w:val="28"/>
              </w:rPr>
              <w:t>станочное оборудование</w:t>
            </w:r>
            <w:r w:rsidRPr="00D27DA7">
              <w:rPr>
                <w:sz w:val="28"/>
                <w:szCs w:val="28"/>
              </w:rPr>
              <w:t xml:space="preserve"> для содержания свиней, </w:t>
            </w:r>
            <w:r w:rsidRPr="00D27DA7">
              <w:rPr>
                <w:rStyle w:val="a5"/>
                <w:sz w:val="28"/>
                <w:szCs w:val="28"/>
              </w:rPr>
              <w:t>зоотехническую продукцию</w:t>
            </w:r>
            <w:r w:rsidRPr="00D27DA7">
              <w:rPr>
                <w:sz w:val="28"/>
                <w:szCs w:val="28"/>
              </w:rPr>
              <w:t xml:space="preserve">. </w:t>
            </w:r>
            <w:proofErr w:type="spellStart"/>
            <w:r w:rsidRPr="00D27DA7">
              <w:rPr>
                <w:rStyle w:val="a5"/>
                <w:sz w:val="28"/>
                <w:szCs w:val="28"/>
              </w:rPr>
              <w:t>Кормозагрузчики</w:t>
            </w:r>
            <w:proofErr w:type="spellEnd"/>
            <w:r w:rsidRPr="00D27DA7">
              <w:rPr>
                <w:rStyle w:val="a5"/>
                <w:sz w:val="28"/>
                <w:szCs w:val="28"/>
              </w:rPr>
              <w:t xml:space="preserve"> </w:t>
            </w:r>
            <w:r w:rsidRPr="00D27DA7">
              <w:rPr>
                <w:sz w:val="28"/>
                <w:szCs w:val="28"/>
              </w:rPr>
              <w:t>– машины для транспортирования и загрузки сыпучих кормов также желательно иметь в своём фермерском хозяйстве.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lastRenderedPageBreak/>
              <w:t xml:space="preserve">Персонал. </w:t>
            </w:r>
            <w:r w:rsidRPr="00D27DA7">
              <w:rPr>
                <w:sz w:val="28"/>
                <w:szCs w:val="28"/>
              </w:rPr>
              <w:t>Количество персонала будет зависеть от оснащения вашей свинофермы. При комплексной механизации (кормораздаточные машины и т.п.) вам потребуется меньше работников, чем при осуществлении работ вручную. Помимо разнорабочих, вам потребуются ветеринар и зоотехник, управляющий и бухгалтер.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>Закуп свиней.</w:t>
            </w:r>
            <w:r w:rsidRPr="00D27DA7">
              <w:rPr>
                <w:sz w:val="28"/>
                <w:szCs w:val="28"/>
              </w:rPr>
              <w:t xml:space="preserve"> По оценкам специалистов, начинать создание собственного свиноводческого хозяйства желательно с 300-350 голов. Из них – порядка полутора сотен свиноматок, 10 хряков, остальных – на откорм и продажу. Приобретайте мужских и женских особей у разных поставщиков, так вы избежите родственного спаривания и появления ослабленного потомства.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Закуп корма. </w:t>
            </w:r>
            <w:r w:rsidRPr="00D27DA7">
              <w:rPr>
                <w:sz w:val="28"/>
                <w:szCs w:val="28"/>
              </w:rPr>
              <w:t>Для стада свиней, численностью 300-350 голов потребуется 25-35 тонн зерна и 250-300 килограмм кормовых добавок в год. Отнеситесь серьёзно к выбору поставщиков кормов для вашего стада, так как от этого будет зависеть не только прибавка в весе ваших животных, но и их здоровье в целом. Существуют специальные рецептуры, предназначенные, например, для молодых поросят или беременных свиноматок. Можно покупать корма не на заводах, а у опытных свиноводов.</w:t>
            </w:r>
          </w:p>
          <w:p w:rsidR="003219F4" w:rsidRPr="00D27DA7" w:rsidRDefault="003219F4" w:rsidP="00D27DA7">
            <w:pPr>
              <w:pStyle w:val="3"/>
              <w:jc w:val="center"/>
              <w:rPr>
                <w:sz w:val="28"/>
                <w:szCs w:val="28"/>
              </w:rPr>
            </w:pPr>
            <w:r w:rsidRPr="00D27DA7">
              <w:rPr>
                <w:sz w:val="28"/>
                <w:szCs w:val="28"/>
              </w:rPr>
              <w:t>Бизнес-план фермерского хозяйства. Финансовая часть.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Стоимость оборудования </w:t>
            </w:r>
            <w:r w:rsidRPr="00D27DA7">
              <w:rPr>
                <w:sz w:val="28"/>
                <w:szCs w:val="28"/>
              </w:rPr>
              <w:t>может значительно отличаться от выбранного вами уровня механизации и составлять от 1,5-2 млн. руб.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Персонал. </w:t>
            </w:r>
            <w:r w:rsidRPr="00D27DA7">
              <w:rPr>
                <w:sz w:val="28"/>
                <w:szCs w:val="28"/>
              </w:rPr>
              <w:t xml:space="preserve">Для обслуживания стада в 300-350 голов, вам потребуется от 7 человек. Зарплата свинарки - от 10 тыс. руб., зарплата ветеринара – от 20-25 тыс. руб. 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 xml:space="preserve">Стоимость кормов. </w:t>
            </w:r>
            <w:r w:rsidRPr="00D27DA7">
              <w:rPr>
                <w:sz w:val="28"/>
                <w:szCs w:val="28"/>
              </w:rPr>
              <w:t>Для начала необходимо закупить кормов минимум на 2 месяца. Стоимость кормов: комбикорм для молодых поросят – 130 руб. за 15 кг, для беконного откорма свиней – 230 руб. за 35 кг, для мясного откорма – 205 руб. за 30 кг, отруби – 60 руб. за 20 кг и т.д. Себестоимость корма составляет 70% в общей себестоимости.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rStyle w:val="a3"/>
                <w:sz w:val="28"/>
                <w:szCs w:val="28"/>
              </w:rPr>
              <w:t>Общие затраты</w:t>
            </w:r>
            <w:r w:rsidRPr="00D27DA7">
              <w:rPr>
                <w:sz w:val="28"/>
                <w:szCs w:val="28"/>
              </w:rPr>
              <w:t xml:space="preserve"> могут составить от 4-5 млн. руб. (при аренде помещения).</w:t>
            </w:r>
          </w:p>
          <w:p w:rsidR="003219F4" w:rsidRPr="00D27DA7" w:rsidRDefault="003219F4" w:rsidP="00D27DA7">
            <w:pPr>
              <w:pStyle w:val="a4"/>
              <w:jc w:val="both"/>
              <w:rPr>
                <w:sz w:val="28"/>
                <w:szCs w:val="28"/>
              </w:rPr>
            </w:pPr>
            <w:r w:rsidRPr="00D27DA7">
              <w:rPr>
                <w:sz w:val="28"/>
                <w:szCs w:val="28"/>
              </w:rPr>
              <w:t xml:space="preserve">Средняя </w:t>
            </w:r>
            <w:r w:rsidRPr="00D27DA7">
              <w:rPr>
                <w:rStyle w:val="a3"/>
                <w:sz w:val="28"/>
                <w:szCs w:val="28"/>
              </w:rPr>
              <w:t>рентабельность</w:t>
            </w:r>
            <w:r w:rsidRPr="00D27DA7">
              <w:rPr>
                <w:sz w:val="28"/>
                <w:szCs w:val="28"/>
              </w:rPr>
              <w:t xml:space="preserve"> – 25%. </w:t>
            </w:r>
            <w:r w:rsidRPr="00D27DA7">
              <w:rPr>
                <w:rStyle w:val="a3"/>
                <w:sz w:val="28"/>
                <w:szCs w:val="28"/>
              </w:rPr>
              <w:t>Окупаемость</w:t>
            </w:r>
            <w:r w:rsidRPr="00D27DA7">
              <w:rPr>
                <w:sz w:val="28"/>
                <w:szCs w:val="28"/>
              </w:rPr>
              <w:t xml:space="preserve"> – 3-4 года.</w:t>
            </w:r>
          </w:p>
        </w:tc>
      </w:tr>
    </w:tbl>
    <w:p w:rsidR="002439B8" w:rsidRPr="00D27DA7" w:rsidRDefault="002439B8" w:rsidP="00D27DA7">
      <w:pPr>
        <w:jc w:val="both"/>
        <w:rPr>
          <w:sz w:val="28"/>
          <w:szCs w:val="28"/>
        </w:rPr>
      </w:pPr>
    </w:p>
    <w:sectPr w:rsidR="002439B8" w:rsidRPr="00D27DA7" w:rsidSect="00D27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B060402020202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9F4"/>
    <w:rsid w:val="00030CF1"/>
    <w:rsid w:val="00165C29"/>
    <w:rsid w:val="002439B8"/>
    <w:rsid w:val="003219F4"/>
    <w:rsid w:val="00380582"/>
    <w:rsid w:val="00B23C35"/>
    <w:rsid w:val="00BC2FE1"/>
    <w:rsid w:val="00CF77A1"/>
    <w:rsid w:val="00D27DA7"/>
    <w:rsid w:val="00EE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A97078-1D78-4BEE-BB3A-58C8F901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3219F4"/>
    <w:pPr>
      <w:spacing w:before="100" w:beforeAutospacing="1" w:after="38"/>
      <w:outlineLvl w:val="1"/>
    </w:pPr>
    <w:rPr>
      <w:rFonts w:ascii="Arial" w:hAnsi="Arial" w:cs="Arial"/>
      <w:b/>
      <w:bCs/>
      <w:sz w:val="16"/>
      <w:szCs w:val="16"/>
    </w:rPr>
  </w:style>
  <w:style w:type="paragraph" w:styleId="3">
    <w:name w:val="heading 3"/>
    <w:basedOn w:val="a"/>
    <w:qFormat/>
    <w:rsid w:val="003219F4"/>
    <w:pPr>
      <w:spacing w:before="100" w:beforeAutospacing="1" w:after="100" w:afterAutospacing="1"/>
      <w:outlineLvl w:val="2"/>
    </w:pPr>
    <w:rPr>
      <w:b/>
      <w:bCs/>
      <w:sz w:val="15"/>
      <w:szCs w:val="1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3219F4"/>
    <w:rPr>
      <w:b/>
      <w:bCs/>
    </w:rPr>
  </w:style>
  <w:style w:type="paragraph" w:styleId="a4">
    <w:name w:val="Normal (Web)"/>
    <w:basedOn w:val="a"/>
    <w:rsid w:val="003219F4"/>
    <w:pPr>
      <w:spacing w:before="100" w:beforeAutospacing="1" w:after="100" w:afterAutospacing="1"/>
    </w:pPr>
  </w:style>
  <w:style w:type="character" w:styleId="a5">
    <w:name w:val="Emphasis"/>
    <w:basedOn w:val="a0"/>
    <w:qFormat/>
    <w:rsid w:val="003219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Бизнес-план фермерского хозяйства - свинофермы</vt:lpstr>
    </vt:vector>
  </TitlesOfParts>
  <Company/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фермерского хозяйства - свинофермы</dc:title>
  <dc:subject/>
  <dc:creator>ти</dc:creator>
  <cp:keywords/>
  <dc:description/>
  <cp:lastModifiedBy>user</cp:lastModifiedBy>
  <cp:revision>2</cp:revision>
  <dcterms:created xsi:type="dcterms:W3CDTF">2015-09-22T08:23:00Z</dcterms:created>
  <dcterms:modified xsi:type="dcterms:W3CDTF">2015-09-22T08:23:00Z</dcterms:modified>
</cp:coreProperties>
</file>