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C7" w:rsidRPr="001F0A1F" w:rsidRDefault="00AE17C7" w:rsidP="00AE17C7">
      <w:pPr>
        <w:ind w:firstLine="708"/>
        <w:jc w:val="right"/>
        <w:rPr>
          <w:b/>
          <w:i/>
          <w:sz w:val="28"/>
          <w:szCs w:val="28"/>
          <w:highlight w:val="yellow"/>
        </w:rPr>
      </w:pPr>
      <w:r w:rsidRPr="001F0A1F">
        <w:rPr>
          <w:b/>
          <w:i/>
          <w:sz w:val="28"/>
          <w:szCs w:val="28"/>
          <w:highlight w:val="yellow"/>
        </w:rPr>
        <w:t>По тренировке</w:t>
      </w:r>
    </w:p>
    <w:p w:rsidR="00AE17C7" w:rsidRPr="001F0A1F" w:rsidRDefault="00AE17C7" w:rsidP="00AE17C7">
      <w:pPr>
        <w:ind w:firstLine="708"/>
        <w:jc w:val="center"/>
        <w:rPr>
          <w:b/>
          <w:sz w:val="28"/>
          <w:szCs w:val="28"/>
          <w:highlight w:val="yellow"/>
        </w:rPr>
      </w:pPr>
    </w:p>
    <w:p w:rsidR="00AE17C7" w:rsidRPr="00DD732E" w:rsidRDefault="00AE17C7" w:rsidP="00AE17C7">
      <w:pPr>
        <w:ind w:firstLine="708"/>
        <w:jc w:val="center"/>
        <w:rPr>
          <w:b/>
          <w:sz w:val="28"/>
          <w:szCs w:val="28"/>
        </w:rPr>
      </w:pPr>
      <w:r w:rsidRPr="001F0A1F">
        <w:rPr>
          <w:b/>
          <w:sz w:val="28"/>
          <w:szCs w:val="28"/>
          <w:highlight w:val="yellow"/>
        </w:rPr>
        <w:t xml:space="preserve">Порядок действий граждан при установлении на территории </w:t>
      </w:r>
      <w:proofErr w:type="spellStart"/>
      <w:r w:rsidRPr="001F0A1F">
        <w:rPr>
          <w:b/>
          <w:sz w:val="28"/>
          <w:szCs w:val="28"/>
          <w:highlight w:val="yellow"/>
        </w:rPr>
        <w:t>Княжпогостского</w:t>
      </w:r>
      <w:proofErr w:type="spellEnd"/>
      <w:r w:rsidRPr="001F0A1F">
        <w:rPr>
          <w:b/>
          <w:sz w:val="28"/>
          <w:szCs w:val="28"/>
          <w:highlight w:val="yellow"/>
        </w:rPr>
        <w:t xml:space="preserve"> района и Республики Коми высокого («желтого») уровня террористической опасности</w:t>
      </w:r>
      <w:bookmarkStart w:id="0" w:name="_GoBack"/>
      <w:bookmarkEnd w:id="0"/>
    </w:p>
    <w:p w:rsidR="00AE17C7" w:rsidRPr="0011104C" w:rsidRDefault="00AE17C7" w:rsidP="00AE17C7">
      <w:pPr>
        <w:ind w:firstLine="708"/>
        <w:jc w:val="both"/>
        <w:rPr>
          <w:sz w:val="28"/>
          <w:szCs w:val="28"/>
        </w:rPr>
      </w:pPr>
    </w:p>
    <w:p w:rsidR="00AE17C7" w:rsidRPr="0011104C" w:rsidRDefault="00AE17C7" w:rsidP="00AE17C7">
      <w:pPr>
        <w:pStyle w:val="2"/>
        <w:shd w:val="clear" w:color="auto" w:fill="auto"/>
        <w:spacing w:before="0" w:line="295" w:lineRule="exact"/>
        <w:ind w:left="20" w:right="20" w:firstLine="540"/>
        <w:rPr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AE17C7" w:rsidRPr="0011104C" w:rsidRDefault="00AE17C7" w:rsidP="00AE17C7">
      <w:pPr>
        <w:pStyle w:val="2"/>
        <w:numPr>
          <w:ilvl w:val="0"/>
          <w:numId w:val="2"/>
        </w:numPr>
        <w:shd w:val="clear" w:color="auto" w:fill="auto"/>
        <w:spacing w:before="0" w:line="314" w:lineRule="exact"/>
        <w:ind w:left="20" w:right="20" w:firstLine="406"/>
        <w:rPr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>Воздержаться, по возможности, от посещения мест массового пребывания людей.</w:t>
      </w:r>
    </w:p>
    <w:p w:rsidR="00AE17C7" w:rsidRPr="0011104C" w:rsidRDefault="00AE17C7" w:rsidP="00AE17C7">
      <w:pPr>
        <w:pStyle w:val="2"/>
        <w:numPr>
          <w:ilvl w:val="0"/>
          <w:numId w:val="2"/>
        </w:numPr>
        <w:shd w:val="clear" w:color="auto" w:fill="auto"/>
        <w:spacing w:before="0" w:line="286" w:lineRule="exact"/>
        <w:ind w:left="20" w:right="20" w:firstLine="406"/>
        <w:rPr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 xml:space="preserve">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AE17C7" w:rsidRPr="0011104C" w:rsidRDefault="00AE17C7" w:rsidP="00AE17C7">
      <w:pPr>
        <w:pStyle w:val="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 xml:space="preserve"> При нахождении в общественных зданиях (торговых центрах, вокзалах и т.п.) обращать внимание на расположение запасных выходов и указателей путей эвакуации при пожаре.</w:t>
      </w:r>
    </w:p>
    <w:p w:rsidR="00AE17C7" w:rsidRPr="0011104C" w:rsidRDefault="00AE17C7" w:rsidP="00AE17C7">
      <w:pPr>
        <w:pStyle w:val="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 xml:space="preserve"> Обращать внимание на появление незнакомых людей и автомобилей на прилегающих к жилым домам территориях.</w:t>
      </w:r>
    </w:p>
    <w:p w:rsidR="00AE17C7" w:rsidRPr="000F40BF" w:rsidRDefault="00AE17C7" w:rsidP="00AE17C7">
      <w:pPr>
        <w:pStyle w:val="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406"/>
        <w:rPr>
          <w:rStyle w:val="1"/>
          <w:rFonts w:eastAsiaTheme="minorHAnsi"/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 xml:space="preserve"> Воздержаться от передвижения с крупногабаритными сумками, рюкзаками, чемоданами.</w:t>
      </w:r>
    </w:p>
    <w:p w:rsidR="00AE17C7" w:rsidRPr="003C4B91" w:rsidRDefault="00AE17C7" w:rsidP="00AE17C7">
      <w:pPr>
        <w:numPr>
          <w:ilvl w:val="0"/>
          <w:numId w:val="2"/>
        </w:numPr>
        <w:ind w:firstLine="426"/>
        <w:jc w:val="both"/>
        <w:rPr>
          <w:sz w:val="28"/>
          <w:szCs w:val="28"/>
        </w:rPr>
      </w:pPr>
      <w:r w:rsidRPr="003C4B91">
        <w:rPr>
          <w:sz w:val="28"/>
          <w:szCs w:val="28"/>
        </w:rPr>
        <w:t xml:space="preserve">Обо всех подозрительных ситуациях незамедлительно сообщать </w:t>
      </w:r>
      <w:r>
        <w:rPr>
          <w:sz w:val="28"/>
          <w:szCs w:val="28"/>
        </w:rPr>
        <w:t>в</w:t>
      </w:r>
      <w:r w:rsidRPr="003C4B91">
        <w:rPr>
          <w:sz w:val="28"/>
          <w:szCs w:val="28"/>
        </w:rPr>
        <w:t xml:space="preserve"> правоохранительны</w:t>
      </w:r>
      <w:r>
        <w:rPr>
          <w:sz w:val="28"/>
          <w:szCs w:val="28"/>
        </w:rPr>
        <w:t>е</w:t>
      </w:r>
      <w:r w:rsidRPr="003C4B91">
        <w:rPr>
          <w:sz w:val="28"/>
          <w:szCs w:val="28"/>
        </w:rPr>
        <w:t xml:space="preserve"> орган</w:t>
      </w:r>
      <w:r>
        <w:rPr>
          <w:sz w:val="28"/>
          <w:szCs w:val="28"/>
        </w:rPr>
        <w:t>ы</w:t>
      </w:r>
      <w:r w:rsidRPr="003C4B91">
        <w:rPr>
          <w:sz w:val="28"/>
          <w:szCs w:val="28"/>
        </w:rPr>
        <w:t>.</w:t>
      </w:r>
    </w:p>
    <w:p w:rsidR="00AE17C7" w:rsidRPr="0011104C" w:rsidRDefault="00AE17C7" w:rsidP="00AE17C7">
      <w:pPr>
        <w:pStyle w:val="2"/>
        <w:numPr>
          <w:ilvl w:val="0"/>
          <w:numId w:val="2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 xml:space="preserve"> Обсудить в семье план действий в случае возникновения чрезвычайной ситуации:</w:t>
      </w:r>
    </w:p>
    <w:p w:rsidR="00AE17C7" w:rsidRPr="0011104C" w:rsidRDefault="00AE17C7" w:rsidP="00AE17C7">
      <w:pPr>
        <w:pStyle w:val="2"/>
        <w:numPr>
          <w:ilvl w:val="0"/>
          <w:numId w:val="1"/>
        </w:numPr>
        <w:shd w:val="clear" w:color="auto" w:fill="auto"/>
        <w:spacing w:before="0" w:line="288" w:lineRule="exact"/>
        <w:ind w:left="20" w:right="20" w:firstLine="406"/>
        <w:rPr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 xml:space="preserve"> определить место, где вы сможете встретиться с членами вашей семьи в экстренной ситуации;</w:t>
      </w:r>
    </w:p>
    <w:p w:rsidR="00AE17C7" w:rsidRPr="0011104C" w:rsidRDefault="00AE17C7" w:rsidP="00AE17C7">
      <w:pPr>
        <w:pStyle w:val="2"/>
        <w:numPr>
          <w:ilvl w:val="0"/>
          <w:numId w:val="1"/>
        </w:numPr>
        <w:shd w:val="clear" w:color="auto" w:fill="auto"/>
        <w:spacing w:before="0" w:after="262" w:line="288" w:lineRule="exact"/>
        <w:ind w:left="20" w:right="20" w:firstLine="406"/>
        <w:rPr>
          <w:sz w:val="28"/>
          <w:szCs w:val="28"/>
        </w:rPr>
      </w:pPr>
      <w:r w:rsidRPr="0011104C">
        <w:rPr>
          <w:rStyle w:val="1"/>
          <w:rFonts w:eastAsiaTheme="minorHAnsi"/>
          <w:sz w:val="28"/>
          <w:szCs w:val="28"/>
        </w:rPr>
        <w:t xml:space="preserve"> удостовериться, что у всех членов семьи есть номера телефонов других членов семьи, родственников и экстренных служб.</w:t>
      </w:r>
    </w:p>
    <w:p w:rsidR="00AE17C7" w:rsidRPr="0011104C" w:rsidRDefault="00AE17C7" w:rsidP="00AE17C7">
      <w:pPr>
        <w:ind w:firstLine="708"/>
        <w:jc w:val="both"/>
        <w:rPr>
          <w:sz w:val="28"/>
          <w:szCs w:val="28"/>
        </w:rPr>
      </w:pPr>
    </w:p>
    <w:p w:rsidR="00AE17C7" w:rsidRPr="0011104C" w:rsidRDefault="00AE17C7" w:rsidP="00AE17C7">
      <w:pPr>
        <w:ind w:firstLine="708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90800" cy="2619375"/>
            <wp:effectExtent l="0" t="0" r="0" b="9525"/>
            <wp:docPr id="1" name="Рисунок 1" descr="https://pdds40.edumsko.ru/uploads/3000/2883/section/198946/rissunki/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dds40.edumsko.ru/uploads/3000/2883/section/198946/rissunki/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</w:p>
    <w:p w:rsidR="00D4776C" w:rsidRDefault="00D4776C"/>
    <w:sectPr w:rsidR="00D4776C" w:rsidSect="00AE17C7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24585"/>
    <w:multiLevelType w:val="multilevel"/>
    <w:tmpl w:val="9BC666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28194E"/>
    <w:multiLevelType w:val="multilevel"/>
    <w:tmpl w:val="0DE2F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7C"/>
    <w:rsid w:val="00144A7C"/>
    <w:rsid w:val="001F0A1F"/>
    <w:rsid w:val="00AE17C7"/>
    <w:rsid w:val="00D4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3D9FD-6D58-4F1F-B5FD-1EAB3E67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E17C7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AE17C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AE17C7"/>
    <w:pPr>
      <w:widowControl w:val="0"/>
      <w:shd w:val="clear" w:color="auto" w:fill="FFFFFF"/>
      <w:spacing w:before="180" w:line="324" w:lineRule="exact"/>
      <w:ind w:hanging="4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2017-10-18T17:01:00Z</dcterms:created>
  <dcterms:modified xsi:type="dcterms:W3CDTF">2017-10-18T17:06:00Z</dcterms:modified>
</cp:coreProperties>
</file>